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22" w:rsidRDefault="008E1522" w:rsidP="0081188A">
      <w:pPr>
        <w:spacing w:after="0" w:line="240" w:lineRule="auto"/>
        <w:rPr>
          <w:rFonts w:ascii="Times New Roman" w:hAnsi="Times New Roman" w:cs="Times New Roman"/>
          <w:b/>
        </w:rPr>
      </w:pPr>
    </w:p>
    <w:p w:rsidR="008E1522" w:rsidRPr="00E77C21" w:rsidRDefault="008E1522" w:rsidP="008E152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77C21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 xml:space="preserve">11 </w:t>
      </w:r>
      <w:r w:rsidRPr="00E77C21">
        <w:rPr>
          <w:rFonts w:ascii="Times New Roman" w:hAnsi="Times New Roman" w:cs="Times New Roman"/>
        </w:rPr>
        <w:t xml:space="preserve"> do wniosku na wybór </w:t>
      </w:r>
    </w:p>
    <w:p w:rsidR="008E1522" w:rsidRPr="00E77C21" w:rsidRDefault="008E1522" w:rsidP="008E152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7C21">
        <w:rPr>
          <w:rFonts w:ascii="Times New Roman" w:hAnsi="Times New Roman" w:cs="Times New Roman"/>
        </w:rPr>
        <w:t xml:space="preserve">Strategii Rozwoju Lokalnego </w:t>
      </w:r>
    </w:p>
    <w:p w:rsidR="008E1522" w:rsidRPr="00E77C21" w:rsidRDefault="008E1522" w:rsidP="008E152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7C21">
        <w:rPr>
          <w:rFonts w:ascii="Times New Roman" w:hAnsi="Times New Roman" w:cs="Times New Roman"/>
        </w:rPr>
        <w:t>Kierowanego przez Społeczność</w:t>
      </w:r>
    </w:p>
    <w:p w:rsidR="008E1522" w:rsidRPr="00E77C21" w:rsidRDefault="008E1522" w:rsidP="0081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522" w:rsidRDefault="008E1522" w:rsidP="008E1522">
      <w:pPr>
        <w:pStyle w:val="Nagwek"/>
        <w:jc w:val="center"/>
      </w:pPr>
      <w:r>
        <w:object w:dxaOrig="2861" w:dyaOrig="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61.5pt" o:ole="">
            <v:imagedata r:id="rId5" o:title=""/>
          </v:shape>
          <o:OLEObject Type="Embed" ProgID="Word.Picture.8" ShapeID="_x0000_i1025" DrawAspect="Content" ObjectID="_1575185066" r:id="rId6"/>
        </w:object>
      </w:r>
    </w:p>
    <w:p w:rsidR="008E1522" w:rsidRDefault="00DA13FB" w:rsidP="008E1522">
      <w:pPr>
        <w:pStyle w:val="Nagwek"/>
        <w:jc w:val="center"/>
      </w:pPr>
      <w:r w:rsidRPr="00DA13FB">
        <w:rPr>
          <w:noProof/>
          <w:sz w:val="20"/>
        </w:rPr>
        <w:pict>
          <v:line id="_x0000_s1029" style="position:absolute;left:0;text-align:left;z-index:251662336" from="17.15pt,18pt" to="449.15pt,18pt">
            <o:lock v:ext="edit" aspectratio="t"/>
          </v:line>
        </w:pict>
      </w:r>
      <w:r w:rsidR="008E1522">
        <w:br/>
      </w:r>
    </w:p>
    <w:p w:rsidR="008E1522" w:rsidRPr="006349F4" w:rsidRDefault="008E1522" w:rsidP="008E1522">
      <w:pPr>
        <w:pStyle w:val="Nagwek"/>
        <w:jc w:val="center"/>
        <w:rPr>
          <w:rFonts w:ascii="Ottawa" w:hAnsi="Ottawa"/>
          <w:sz w:val="18"/>
        </w:rPr>
      </w:pPr>
      <w:r w:rsidRPr="00806669">
        <w:rPr>
          <w:rFonts w:ascii="Ottawa" w:hAnsi="Ottawa"/>
          <w:sz w:val="18"/>
        </w:rPr>
        <w:t xml:space="preserve">Czermin 47, 63-304 Czermin, tel. 62 7416 891, </w:t>
      </w:r>
      <w:proofErr w:type="spellStart"/>
      <w:r w:rsidRPr="00806669">
        <w:rPr>
          <w:rFonts w:ascii="Ottawa" w:hAnsi="Ottawa"/>
          <w:sz w:val="18"/>
        </w:rPr>
        <w:t>fax</w:t>
      </w:r>
      <w:proofErr w:type="spellEnd"/>
      <w:r w:rsidRPr="00806669">
        <w:rPr>
          <w:rFonts w:ascii="Ottawa" w:hAnsi="Ottawa"/>
          <w:sz w:val="18"/>
        </w:rPr>
        <w:t>: 62 7416 892 , e-mail: swdp@pleszew.pl,  www.lgd.pleszew.pl</w:t>
      </w:r>
    </w:p>
    <w:p w:rsidR="008E1522" w:rsidRPr="00E77C21" w:rsidRDefault="008E1522" w:rsidP="008E23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1522" w:rsidRPr="00E77C21" w:rsidRDefault="008E1522" w:rsidP="008E23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C21">
        <w:rPr>
          <w:rFonts w:ascii="Times New Roman" w:hAnsi="Times New Roman" w:cs="Times New Roman"/>
          <w:b/>
          <w:sz w:val="24"/>
          <w:szCs w:val="24"/>
        </w:rPr>
        <w:t xml:space="preserve">KRYTERIA WYBORU </w:t>
      </w:r>
      <w:r>
        <w:rPr>
          <w:rFonts w:ascii="Times New Roman" w:hAnsi="Times New Roman" w:cs="Times New Roman"/>
          <w:b/>
          <w:sz w:val="24"/>
          <w:szCs w:val="24"/>
        </w:rPr>
        <w:t>OPERACJI</w:t>
      </w:r>
    </w:p>
    <w:p w:rsidR="008E1522" w:rsidRPr="00E77C21" w:rsidRDefault="008E1522" w:rsidP="008E23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C21">
        <w:rPr>
          <w:rFonts w:ascii="Times New Roman" w:hAnsi="Times New Roman" w:cs="Times New Roman"/>
          <w:b/>
          <w:sz w:val="24"/>
          <w:szCs w:val="24"/>
        </w:rPr>
        <w:t xml:space="preserve">WRAZ Z PROCEDURĄ ICH USTALANIA LUB ZMIANY KRYTERIÓW </w:t>
      </w:r>
    </w:p>
    <w:p w:rsidR="008E1522" w:rsidRDefault="008E1522" w:rsidP="008E1522">
      <w:pPr>
        <w:rPr>
          <w:rFonts w:ascii="Times New Roman" w:hAnsi="Times New Roman" w:cs="Times New Roman"/>
        </w:rPr>
      </w:pPr>
    </w:p>
    <w:p w:rsidR="0081733F" w:rsidRPr="00581DFA" w:rsidRDefault="00581DFA" w:rsidP="00581DFA">
      <w:pPr>
        <w:jc w:val="center"/>
        <w:rPr>
          <w:rFonts w:ascii="Times New Roman" w:hAnsi="Times New Roman" w:cs="Times New Roman"/>
        </w:rPr>
      </w:pPr>
      <w:r w:rsidRPr="00581DFA">
        <w:rPr>
          <w:rFonts w:ascii="Times New Roman" w:hAnsi="Times New Roman" w:cs="Times New Roman"/>
        </w:rPr>
        <w:t>OPERACJE Z ZAKRESU INFRASTRUKTURY TURYSTYCZNEJ, REKREACYJNEJ KULTURALNEJ, DROGOWEJ</w:t>
      </w:r>
    </w:p>
    <w:tbl>
      <w:tblPr>
        <w:tblW w:w="11341" w:type="dxa"/>
        <w:tblInd w:w="-885" w:type="dxa"/>
        <w:tblLayout w:type="fixed"/>
        <w:tblLook w:val="04A0"/>
      </w:tblPr>
      <w:tblGrid>
        <w:gridCol w:w="709"/>
        <w:gridCol w:w="5813"/>
        <w:gridCol w:w="3118"/>
        <w:gridCol w:w="1701"/>
      </w:tblGrid>
      <w:tr w:rsidR="00546E84" w:rsidTr="003B671A">
        <w:trPr>
          <w:trHeight w:val="6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546E84" w:rsidRPr="00C57BDB" w:rsidRDefault="00546E84" w:rsidP="003B671A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Lp.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546E84" w:rsidRPr="00C57BDB" w:rsidRDefault="00546E84" w:rsidP="003B671A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 xml:space="preserve">Nazwa i opis kryterium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546E84" w:rsidRPr="00C57BDB" w:rsidRDefault="00546E84" w:rsidP="003B671A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Punktacja</w:t>
            </w:r>
            <w:r>
              <w:rPr>
                <w:rFonts w:ascii="Times New Roman" w:hAnsi="Times New Roman"/>
                <w:b/>
                <w:lang w:eastAsia="ar-SA"/>
              </w:rPr>
              <w:t xml:space="preserve"> jednostkowa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546E84" w:rsidRPr="00C57BDB" w:rsidRDefault="00546E84" w:rsidP="003B671A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Maksymalna punktacja               w ramach kryterium</w:t>
            </w:r>
          </w:p>
        </w:tc>
      </w:tr>
      <w:tr w:rsidR="00044E1F" w:rsidRPr="00546E84" w:rsidTr="003B671A">
        <w:trPr>
          <w:trHeight w:val="1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44E1F" w:rsidRPr="00044E1F" w:rsidRDefault="00044E1F" w:rsidP="003B671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44E1F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E1F" w:rsidRDefault="00044E1F" w:rsidP="003B671A">
            <w:pPr>
              <w:snapToGrid w:val="0"/>
              <w:rPr>
                <w:rFonts w:ascii="Times New Roman" w:eastAsia="Calibri" w:hAnsi="Times New Roman" w:cs="Times New Roman"/>
                <w:b/>
                <w:sz w:val="8"/>
                <w:szCs w:val="8"/>
                <w:lang w:eastAsia="ar-SA"/>
              </w:rPr>
            </w:pPr>
          </w:p>
          <w:p w:rsidR="00044E1F" w:rsidRDefault="00044E1F" w:rsidP="003B671A">
            <w:pPr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 xml:space="preserve">Doświadczenie Wnioskodawcy </w:t>
            </w:r>
          </w:p>
          <w:p w:rsidR="00044E1F" w:rsidRDefault="00044E1F" w:rsidP="003B671A">
            <w:pPr>
              <w:snapToGrid w:val="0"/>
              <w:rPr>
                <w:rFonts w:ascii="Times New Roman" w:eastAsia="Calibri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pl-PL"/>
              </w:rPr>
              <w:t>Preferuje się Wnioskodawców, którzy w okresie 3 lat przed złożeniem wniosku o dofinansowanie projektu realizowali inne projekty  z udziałem  środków Unii Europejskiej.</w:t>
            </w:r>
          </w:p>
          <w:p w:rsidR="00044E1F" w:rsidRPr="009F54BC" w:rsidRDefault="00044E1F" w:rsidP="003B671A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="Times New Roman" w:eastAsia="Calibri" w:hAnsi="Times New Roman" w:cs="Times New Roman"/>
                <w:szCs w:val="20"/>
                <w:lang w:eastAsia="pl-PL"/>
              </w:rPr>
            </w:pPr>
            <w:r w:rsidRPr="009F54BC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kryterium weryfikowanie na podstawie oświadczenia zawartego w „Fiszce operacji”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1F" w:rsidRPr="005734FA" w:rsidRDefault="00044E1F" w:rsidP="003B671A">
            <w:pPr>
              <w:autoSpaceDE w:val="0"/>
              <w:autoSpaceDN w:val="0"/>
              <w:adjustRightInd w:val="0"/>
              <w:ind w:left="-108" w:firstLine="108"/>
              <w:rPr>
                <w:rFonts w:ascii="Times New Roman" w:eastAsia="Calibri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pl-PL"/>
              </w:rPr>
              <w:t>0</w:t>
            </w:r>
            <w:r w:rsidRPr="005734FA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 – brak realizacji projektów   </w:t>
            </w:r>
          </w:p>
          <w:p w:rsidR="00044E1F" w:rsidRPr="005734FA" w:rsidRDefault="00044E1F" w:rsidP="003B671A">
            <w:pPr>
              <w:autoSpaceDE w:val="0"/>
              <w:autoSpaceDN w:val="0"/>
              <w:adjustRightInd w:val="0"/>
              <w:ind w:left="-108" w:firstLine="108"/>
              <w:rPr>
                <w:rFonts w:ascii="Times New Roman" w:eastAsia="Calibri" w:hAnsi="Times New Roman" w:cs="Times New Roman"/>
                <w:szCs w:val="20"/>
                <w:lang w:eastAsia="pl-PL"/>
              </w:rPr>
            </w:pPr>
            <w:r w:rsidRPr="005734FA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1 – 1 projekt </w:t>
            </w:r>
          </w:p>
          <w:p w:rsidR="00044E1F" w:rsidRPr="00044E1F" w:rsidRDefault="00044E1F" w:rsidP="003B671A">
            <w:pPr>
              <w:pStyle w:val="Default"/>
              <w:ind w:left="-108" w:firstLine="108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044E1F">
              <w:rPr>
                <w:rFonts w:ascii="Times New Roman" w:hAnsi="Times New Roman"/>
                <w:sz w:val="22"/>
                <w:szCs w:val="22"/>
              </w:rPr>
              <w:t xml:space="preserve">2– </w:t>
            </w:r>
            <w:r w:rsidRPr="00044E1F">
              <w:rPr>
                <w:rFonts w:ascii="Times New Roman" w:hAnsi="Times New Roman"/>
                <w:color w:val="auto"/>
                <w:sz w:val="22"/>
                <w:szCs w:val="22"/>
              </w:rPr>
              <w:t>2 i więcej projektów</w:t>
            </w:r>
          </w:p>
          <w:p w:rsidR="00044E1F" w:rsidRDefault="00044E1F" w:rsidP="003B671A">
            <w:pPr>
              <w:pStyle w:val="Default"/>
              <w:ind w:left="-108" w:firstLine="108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1F" w:rsidRDefault="00044E1F" w:rsidP="003B671A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pl-PL"/>
              </w:rPr>
              <w:t>2</w:t>
            </w:r>
          </w:p>
        </w:tc>
      </w:tr>
      <w:tr w:rsidR="00546E84" w:rsidRPr="00546E84" w:rsidTr="003B671A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46E84" w:rsidRPr="00A8587F" w:rsidRDefault="00546E84" w:rsidP="003B671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8587F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6E84" w:rsidRPr="00A8587F" w:rsidRDefault="00546E84" w:rsidP="003B671A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A8587F">
              <w:rPr>
                <w:rFonts w:ascii="Times New Roman" w:eastAsia="Calibri" w:hAnsi="Times New Roman" w:cs="Times New Roman"/>
                <w:b/>
                <w:lang w:eastAsia="ar-SA"/>
              </w:rPr>
              <w:t>Wykonalność projektu</w:t>
            </w:r>
            <w:r w:rsidRPr="00A8587F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546E84" w:rsidRPr="00A8587F" w:rsidRDefault="00546E84" w:rsidP="003B671A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A8587F">
              <w:rPr>
                <w:rFonts w:ascii="Times New Roman" w:hAnsi="Times New Roman" w:cs="Times New Roman"/>
              </w:rPr>
              <w:t xml:space="preserve">Ocenie podlega czy Wnioskodawca posiada </w:t>
            </w:r>
            <w:r w:rsidRPr="00A8587F">
              <w:rPr>
                <w:rFonts w:ascii="Times New Roman" w:eastAsia="Calibri" w:hAnsi="Times New Roman" w:cs="Times New Roman"/>
              </w:rPr>
              <w:t>zasoby</w:t>
            </w:r>
            <w:r w:rsidRPr="00A8587F">
              <w:rPr>
                <w:rFonts w:ascii="Times New Roman" w:hAnsi="Times New Roman" w:cs="Times New Roman"/>
              </w:rPr>
              <w:t xml:space="preserve"> personalne i rzeczowe wystarczające</w:t>
            </w:r>
            <w:r w:rsidRPr="00A8587F">
              <w:rPr>
                <w:rFonts w:ascii="Times New Roman" w:eastAsia="Calibri" w:hAnsi="Times New Roman" w:cs="Times New Roman"/>
              </w:rPr>
              <w:t xml:space="preserve"> do</w:t>
            </w:r>
            <w:r w:rsidRPr="00A8587F">
              <w:rPr>
                <w:rFonts w:ascii="Times New Roman" w:hAnsi="Times New Roman" w:cs="Times New Roman"/>
              </w:rPr>
              <w:t xml:space="preserve"> prawidłowej</w:t>
            </w:r>
            <w:r w:rsidRPr="00A8587F">
              <w:rPr>
                <w:rFonts w:ascii="Times New Roman" w:eastAsia="Calibri" w:hAnsi="Times New Roman" w:cs="Times New Roman"/>
              </w:rPr>
              <w:t xml:space="preserve"> realizacji operacji</w:t>
            </w:r>
            <w:r w:rsidRPr="00A8587F">
              <w:rPr>
                <w:rFonts w:ascii="Times New Roman" w:eastAsia="Calibri" w:hAnsi="Times New Roman" w:cs="Times New Roman"/>
                <w:lang w:eastAsia="ar-SA"/>
              </w:rPr>
              <w:t>. Należy wskazać doświadczenie i kwalifikacje osób zaangażowanych w realizację projektu oraz posiadane zasoby rzeczowe: pomieszczenia, teren, niezbędne wyposażenie itp.</w:t>
            </w:r>
          </w:p>
          <w:p w:rsidR="00546E84" w:rsidRPr="00A8587F" w:rsidRDefault="00546E84" w:rsidP="003B671A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A8587F">
              <w:rPr>
                <w:rFonts w:ascii="Times New Roman" w:eastAsia="Calibri" w:hAnsi="Times New Roman" w:cs="Times New Roman"/>
                <w:lang w:eastAsia="ar-SA"/>
              </w:rPr>
              <w:t>kryterium weryfikowane na podstawie opisu zawartego w „Fiszce operacji”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84" w:rsidRPr="00A8587F" w:rsidRDefault="00546E84" w:rsidP="003B671A">
            <w:pPr>
              <w:snapToGrid w:val="0"/>
              <w:ind w:left="33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46E84" w:rsidRPr="00A8587F" w:rsidRDefault="00546E84" w:rsidP="003B671A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  <w:r w:rsidRPr="00A8587F">
              <w:rPr>
                <w:rFonts w:ascii="Times New Roman" w:eastAsia="Calibri" w:hAnsi="Times New Roman" w:cs="Times New Roman"/>
                <w:lang w:eastAsia="ar-SA"/>
              </w:rPr>
              <w:t xml:space="preserve">0 – w opisie </w:t>
            </w:r>
            <w:r w:rsidR="005475CC">
              <w:rPr>
                <w:rFonts w:ascii="Times New Roman" w:eastAsia="Calibri" w:hAnsi="Times New Roman" w:cs="Times New Roman"/>
                <w:lang w:eastAsia="ar-SA"/>
              </w:rPr>
              <w:t>Wnioskodawc</w:t>
            </w:r>
            <w:r w:rsidRPr="00A8587F">
              <w:rPr>
                <w:rFonts w:ascii="Times New Roman" w:eastAsia="Calibri" w:hAnsi="Times New Roman" w:cs="Times New Roman"/>
                <w:lang w:eastAsia="ar-SA"/>
              </w:rPr>
              <w:t>a nie zadeklarował zasobów personalnych i rzeczowych gwarantujących wykonalność projektu</w:t>
            </w:r>
          </w:p>
          <w:p w:rsidR="00546E84" w:rsidRPr="00A8587F" w:rsidRDefault="00BE5DCB" w:rsidP="003B671A">
            <w:pPr>
              <w:snapToGrid w:val="0"/>
              <w:ind w:left="317" w:hanging="284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="00546E84" w:rsidRPr="00A8587F">
              <w:rPr>
                <w:rFonts w:ascii="Times New Roman" w:eastAsia="Calibri" w:hAnsi="Times New Roman" w:cs="Times New Roman"/>
                <w:lang w:eastAsia="ar-SA"/>
              </w:rPr>
              <w:t xml:space="preserve">  – opis wskazuje na zapewnienie wystarczających zasobów personalnych  i rzeczowych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84" w:rsidRPr="00A8587F" w:rsidRDefault="00BE5DCB" w:rsidP="003B671A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  <w:p w:rsidR="00546E84" w:rsidRPr="00A8587F" w:rsidRDefault="00546E84" w:rsidP="003B671A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546E84" w:rsidRPr="00546E84" w:rsidTr="003B671A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46E84" w:rsidRPr="006348FA" w:rsidRDefault="00546E84" w:rsidP="003B671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348FA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6E84" w:rsidRPr="006348FA" w:rsidRDefault="00546E84" w:rsidP="003B671A">
            <w:pPr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46E84" w:rsidRPr="006348FA" w:rsidRDefault="00546E84" w:rsidP="003B671A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6348FA">
              <w:rPr>
                <w:rFonts w:ascii="Times New Roman" w:eastAsia="Calibri" w:hAnsi="Times New Roman" w:cs="Times New Roman"/>
                <w:b/>
                <w:lang w:eastAsia="ar-SA"/>
              </w:rPr>
              <w:t>Innowacyjność projektu</w:t>
            </w:r>
            <w:r w:rsidRPr="006348FA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546E84" w:rsidRPr="006348FA" w:rsidRDefault="00546E84" w:rsidP="003B671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48FA">
              <w:rPr>
                <w:rFonts w:ascii="Times New Roman" w:eastAsia="Calibri" w:hAnsi="Times New Roman" w:cs="Times New Roman"/>
                <w:lang w:eastAsia="ar-SA"/>
              </w:rPr>
              <w:t>Ocenie podlega czy projekt zakłada</w:t>
            </w:r>
            <w:r w:rsidRPr="006348FA">
              <w:rPr>
                <w:rFonts w:ascii="Times New Roman" w:hAnsi="Times New Roman" w:cs="Times New Roman"/>
              </w:rPr>
              <w:t xml:space="preserve"> wdrożenie nowego na obszarze </w:t>
            </w:r>
            <w:proofErr w:type="spellStart"/>
            <w:r w:rsidRPr="006348FA">
              <w:rPr>
                <w:rFonts w:ascii="Times New Roman" w:hAnsi="Times New Roman" w:cs="Times New Roman"/>
              </w:rPr>
              <w:t>LGD</w:t>
            </w:r>
            <w:proofErr w:type="spellEnd"/>
            <w:r w:rsidRPr="006348FA">
              <w:rPr>
                <w:rFonts w:ascii="Times New Roman" w:hAnsi="Times New Roman" w:cs="Times New Roman"/>
              </w:rPr>
              <w:t xml:space="preserve"> lub znacząco udoskonalonego produktu, usługi, procesu, operacji lub nowego sposobu wykorzystania lub </w:t>
            </w:r>
            <w:r w:rsidRPr="006348FA">
              <w:rPr>
                <w:rFonts w:ascii="Times New Roman" w:hAnsi="Times New Roman" w:cs="Times New Roman"/>
              </w:rPr>
              <w:lastRenderedPageBreak/>
              <w:t xml:space="preserve">zmobilizowania istniejących lokalnych zasobów przyrodniczych, historycznych, kulturowych czy społecznych. </w:t>
            </w:r>
          </w:p>
          <w:p w:rsidR="00546E84" w:rsidRPr="006348FA" w:rsidRDefault="00546E84" w:rsidP="003B671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48FA">
              <w:rPr>
                <w:rFonts w:ascii="Times New Roman" w:hAnsi="Times New Roman" w:cs="Times New Roman"/>
              </w:rPr>
              <w:t xml:space="preserve">Punktacja obejmuje realizację operacji o charakterze innowacyjnym na obszarze całego </w:t>
            </w:r>
            <w:proofErr w:type="spellStart"/>
            <w:r w:rsidRPr="006348FA">
              <w:rPr>
                <w:rFonts w:ascii="Times New Roman" w:hAnsi="Times New Roman" w:cs="Times New Roman"/>
              </w:rPr>
              <w:t>LGD</w:t>
            </w:r>
            <w:proofErr w:type="spellEnd"/>
            <w:r w:rsidRPr="006348FA">
              <w:rPr>
                <w:rFonts w:ascii="Times New Roman" w:hAnsi="Times New Roman" w:cs="Times New Roman"/>
              </w:rPr>
              <w:t xml:space="preserve">, obszarze gminy lub sołectwa z obszaru objętego </w:t>
            </w:r>
            <w:proofErr w:type="spellStart"/>
            <w:r w:rsidRPr="006348FA">
              <w:rPr>
                <w:rFonts w:ascii="Times New Roman" w:hAnsi="Times New Roman" w:cs="Times New Roman"/>
              </w:rPr>
              <w:t>LSR</w:t>
            </w:r>
            <w:proofErr w:type="spellEnd"/>
            <w:r w:rsidRPr="006348FA">
              <w:rPr>
                <w:rFonts w:ascii="Times New Roman" w:hAnsi="Times New Roman" w:cs="Times New Roman"/>
              </w:rPr>
              <w:t>.</w:t>
            </w:r>
          </w:p>
          <w:p w:rsidR="00546E84" w:rsidRPr="006348FA" w:rsidRDefault="00546E84" w:rsidP="003B671A">
            <w:pPr>
              <w:pStyle w:val="Akapitzlist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48FA">
              <w:rPr>
                <w:rFonts w:ascii="Times New Roman" w:eastAsia="Calibri" w:hAnsi="Times New Roman" w:cs="Times New Roman"/>
                <w:lang w:eastAsia="ar-SA"/>
              </w:rPr>
              <w:t xml:space="preserve">kryterium weryfikowane na podstawie opisu zawartego w „Fiszce operacji” </w:t>
            </w:r>
          </w:p>
          <w:p w:rsidR="00546E84" w:rsidRPr="006348FA" w:rsidRDefault="00546E84" w:rsidP="003B671A">
            <w:pPr>
              <w:pStyle w:val="Akapitzlist"/>
              <w:snapToGrid w:val="0"/>
              <w:ind w:left="7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84" w:rsidRPr="005475CC" w:rsidRDefault="00546E84" w:rsidP="00F92D7B">
            <w:pPr>
              <w:pStyle w:val="Akapitzlist"/>
              <w:numPr>
                <w:ilvl w:val="0"/>
                <w:numId w:val="10"/>
              </w:numPr>
              <w:snapToGrid w:val="0"/>
              <w:ind w:left="459"/>
              <w:rPr>
                <w:rFonts w:ascii="Times New Roman" w:eastAsia="Calibri" w:hAnsi="Times New Roman" w:cs="Times New Roman"/>
                <w:lang w:eastAsia="ar-SA"/>
              </w:rPr>
            </w:pPr>
            <w:r w:rsidRPr="005475CC">
              <w:rPr>
                <w:rFonts w:ascii="Times New Roman" w:eastAsia="Calibri" w:hAnsi="Times New Roman" w:cs="Times New Roman"/>
                <w:lang w:eastAsia="ar-SA"/>
              </w:rPr>
              <w:lastRenderedPageBreak/>
              <w:t xml:space="preserve">– operacja nie zawiera rozwiązań innowacyjnych </w:t>
            </w:r>
          </w:p>
          <w:p w:rsidR="00546E84" w:rsidRPr="006348FA" w:rsidRDefault="00546E84" w:rsidP="00F92D7B">
            <w:pPr>
              <w:pStyle w:val="Akapitzlist"/>
              <w:snapToGrid w:val="0"/>
              <w:ind w:left="459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46E84" w:rsidRPr="006348FA" w:rsidRDefault="00546E84" w:rsidP="00F92D7B">
            <w:pPr>
              <w:pStyle w:val="Akapitzlist"/>
              <w:numPr>
                <w:ilvl w:val="0"/>
                <w:numId w:val="10"/>
              </w:numPr>
              <w:snapToGrid w:val="0"/>
              <w:ind w:left="459"/>
              <w:rPr>
                <w:rFonts w:ascii="Times New Roman" w:eastAsia="Calibri" w:hAnsi="Times New Roman" w:cs="Times New Roman"/>
                <w:lang w:eastAsia="ar-SA"/>
              </w:rPr>
            </w:pPr>
            <w:r w:rsidRPr="006348FA">
              <w:rPr>
                <w:rFonts w:ascii="Times New Roman" w:eastAsia="Calibri" w:hAnsi="Times New Roman" w:cs="Times New Roman"/>
                <w:lang w:eastAsia="ar-SA"/>
              </w:rPr>
              <w:t xml:space="preserve">– operacja zawiera rozwiązania innowacyjne                  w skali całego obszaru </w:t>
            </w:r>
            <w:proofErr w:type="spellStart"/>
            <w:r w:rsidRPr="006348FA">
              <w:rPr>
                <w:rFonts w:ascii="Times New Roman" w:eastAsia="Calibri" w:hAnsi="Times New Roman" w:cs="Times New Roman"/>
                <w:lang w:eastAsia="ar-SA"/>
              </w:rPr>
              <w:lastRenderedPageBreak/>
              <w:t>LGD</w:t>
            </w:r>
            <w:proofErr w:type="spellEnd"/>
            <w:r w:rsidRPr="006348FA">
              <w:rPr>
                <w:rFonts w:ascii="Times New Roman" w:eastAsia="Calibri" w:hAnsi="Times New Roman" w:cs="Times New Roman"/>
                <w:lang w:eastAsia="ar-SA"/>
              </w:rPr>
              <w:t xml:space="preserve"> bądź też gminy lub sołectwa  z obszaru objętego </w:t>
            </w:r>
            <w:proofErr w:type="spellStart"/>
            <w:r w:rsidRPr="006348FA">
              <w:rPr>
                <w:rFonts w:ascii="Times New Roman" w:eastAsia="Calibri" w:hAnsi="Times New Roman" w:cs="Times New Roman"/>
                <w:lang w:eastAsia="ar-SA"/>
              </w:rPr>
              <w:t>LSR</w:t>
            </w:r>
            <w:proofErr w:type="spellEnd"/>
          </w:p>
          <w:p w:rsidR="00546E84" w:rsidRPr="006348FA" w:rsidRDefault="00546E84" w:rsidP="003B671A">
            <w:pPr>
              <w:pStyle w:val="Akapitzli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46E84" w:rsidRPr="006348FA" w:rsidRDefault="00546E84" w:rsidP="003B671A">
            <w:pPr>
              <w:tabs>
                <w:tab w:val="left" w:pos="33"/>
              </w:tabs>
              <w:snapToGrid w:val="0"/>
              <w:ind w:left="-108" w:firstLine="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84" w:rsidRPr="006348FA" w:rsidRDefault="00546E84" w:rsidP="003B671A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348FA">
              <w:rPr>
                <w:rFonts w:ascii="Times New Roman" w:eastAsia="Calibri" w:hAnsi="Times New Roman" w:cs="Times New Roman"/>
                <w:lang w:eastAsia="ar-SA"/>
              </w:rPr>
              <w:lastRenderedPageBreak/>
              <w:t>1</w:t>
            </w:r>
          </w:p>
        </w:tc>
      </w:tr>
      <w:tr w:rsidR="00546E84" w:rsidRPr="00546E84" w:rsidTr="003B671A">
        <w:trPr>
          <w:trHeight w:val="124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46E84" w:rsidRPr="00775B07" w:rsidRDefault="00546E84" w:rsidP="003B671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75B07">
              <w:rPr>
                <w:rFonts w:ascii="Times New Roman" w:eastAsia="Calibri" w:hAnsi="Times New Roman" w:cs="Times New Roman"/>
                <w:lang w:eastAsia="ar-SA"/>
              </w:rPr>
              <w:lastRenderedPageBreak/>
              <w:t>4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6E84" w:rsidRPr="00775B07" w:rsidRDefault="00546E84" w:rsidP="003B671A">
            <w:pPr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46E84" w:rsidRPr="00775B07" w:rsidRDefault="006348FA" w:rsidP="003B671A">
            <w:pPr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75B07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Miejsce </w:t>
            </w:r>
            <w:r w:rsidR="0041525E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realizacji </w:t>
            </w:r>
            <w:r w:rsidRPr="00775B07">
              <w:rPr>
                <w:rFonts w:ascii="Times New Roman" w:eastAsia="Calibri" w:hAnsi="Times New Roman" w:cs="Times New Roman"/>
                <w:b/>
                <w:lang w:eastAsia="ar-SA"/>
              </w:rPr>
              <w:t>operacji</w:t>
            </w:r>
          </w:p>
          <w:p w:rsidR="006348FA" w:rsidRPr="00775B07" w:rsidRDefault="00546E84" w:rsidP="006348FA">
            <w:pPr>
              <w:tabs>
                <w:tab w:val="left" w:pos="33"/>
              </w:tabs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775B07">
              <w:rPr>
                <w:rFonts w:ascii="Times New Roman" w:eastAsia="Calibri" w:hAnsi="Times New Roman" w:cs="Times New Roman"/>
                <w:lang w:eastAsia="ar-SA"/>
              </w:rPr>
              <w:t xml:space="preserve">Ocenie podlega </w:t>
            </w:r>
            <w:r w:rsidR="00606C25">
              <w:rPr>
                <w:rFonts w:ascii="Times New Roman" w:eastAsia="Calibri" w:hAnsi="Times New Roman" w:cs="Times New Roman"/>
                <w:lang w:eastAsia="ar-SA"/>
              </w:rPr>
              <w:t>liczba mieszkańców miejscowości, w której</w:t>
            </w:r>
            <w:r w:rsidR="006348FA" w:rsidRPr="00775B07">
              <w:rPr>
                <w:rFonts w:ascii="Times New Roman" w:eastAsia="Calibri" w:hAnsi="Times New Roman" w:cs="Times New Roman"/>
                <w:lang w:eastAsia="ar-SA"/>
              </w:rPr>
              <w:t xml:space="preserve"> Wnioskodawca zamierza realizować projekt.</w:t>
            </w:r>
          </w:p>
          <w:p w:rsidR="00546E84" w:rsidRPr="00775B07" w:rsidRDefault="00546E84" w:rsidP="006348FA">
            <w:pPr>
              <w:pStyle w:val="Akapitzlist"/>
              <w:numPr>
                <w:ilvl w:val="0"/>
                <w:numId w:val="3"/>
              </w:numPr>
              <w:tabs>
                <w:tab w:val="left" w:pos="33"/>
              </w:tabs>
              <w:snapToGrid w:val="0"/>
              <w:rPr>
                <w:rFonts w:ascii="Times New Roman" w:hAnsi="Times New Roman" w:cs="Times New Roman"/>
              </w:rPr>
            </w:pPr>
            <w:r w:rsidRPr="00775B07">
              <w:rPr>
                <w:rFonts w:ascii="Times New Roman" w:eastAsia="Calibri" w:hAnsi="Times New Roman" w:cs="Times New Roman"/>
                <w:lang w:eastAsia="ar-SA"/>
              </w:rPr>
              <w:t>kryterium weryfikowane na podstawie opisu zawartego w „fiszce operacji”</w:t>
            </w:r>
            <w:r w:rsidR="006348FA" w:rsidRPr="00775B07">
              <w:rPr>
                <w:rFonts w:ascii="Times New Roman" w:eastAsia="Calibri" w:hAnsi="Times New Roman" w:cs="Times New Roman"/>
                <w:lang w:eastAsia="ar-SA"/>
              </w:rPr>
              <w:t xml:space="preserve"> oraz zaświadczenia               z właściwej terytorialnie ewidencji ludności wskazującej liczbę mieszkańców według stanu na maksymalnie 30 dni przed złożeniem wniosku                  o przyznanie pomocy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84" w:rsidRPr="00775B07" w:rsidRDefault="00546E84" w:rsidP="003B671A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46E84" w:rsidRPr="00775B07" w:rsidRDefault="006348FA" w:rsidP="003B671A">
            <w:pPr>
              <w:snapToGrid w:val="0"/>
              <w:ind w:left="317" w:hanging="284"/>
              <w:rPr>
                <w:rFonts w:ascii="Times New Roman" w:eastAsia="Calibri" w:hAnsi="Times New Roman" w:cs="Times New Roman"/>
                <w:lang w:eastAsia="ar-SA"/>
              </w:rPr>
            </w:pPr>
            <w:r w:rsidRPr="00775B07">
              <w:rPr>
                <w:rFonts w:ascii="Times New Roman" w:eastAsia="Calibri" w:hAnsi="Times New Roman" w:cs="Times New Roman"/>
                <w:lang w:eastAsia="ar-SA"/>
              </w:rPr>
              <w:t xml:space="preserve">0 </w:t>
            </w:r>
            <w:r w:rsidR="00546E84" w:rsidRPr="00775B07">
              <w:rPr>
                <w:rFonts w:ascii="Times New Roman" w:eastAsia="Calibri" w:hAnsi="Times New Roman" w:cs="Times New Roman"/>
                <w:lang w:eastAsia="ar-SA"/>
              </w:rPr>
              <w:t xml:space="preserve">– </w:t>
            </w:r>
            <w:r w:rsidR="00775B07" w:rsidRPr="00775B07">
              <w:rPr>
                <w:rFonts w:ascii="Times New Roman" w:eastAsia="Calibri" w:hAnsi="Times New Roman" w:cs="Times New Roman"/>
                <w:lang w:eastAsia="ar-SA"/>
              </w:rPr>
              <w:t xml:space="preserve">Liczba mieszkańców na obszarze realizacji operacji jest </w:t>
            </w:r>
            <w:r w:rsidR="00546E84" w:rsidRPr="00775B07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="00775B07" w:rsidRPr="00775B07">
              <w:rPr>
                <w:rFonts w:ascii="Times New Roman" w:hAnsi="Times New Roman" w:cs="Times New Roman"/>
              </w:rPr>
              <w:t>≥ 5 tys.</w:t>
            </w:r>
          </w:p>
          <w:p w:rsidR="00546E84" w:rsidRPr="00775B07" w:rsidRDefault="00775B07" w:rsidP="00775B07">
            <w:pPr>
              <w:snapToGrid w:val="0"/>
              <w:ind w:left="317" w:hanging="284"/>
              <w:rPr>
                <w:rFonts w:ascii="Times New Roman" w:eastAsia="Calibri" w:hAnsi="Times New Roman" w:cs="Times New Roman"/>
                <w:color w:val="FF0000"/>
                <w:lang w:eastAsia="ar-SA"/>
              </w:rPr>
            </w:pPr>
            <w:r w:rsidRPr="00775B07">
              <w:rPr>
                <w:rFonts w:ascii="Times New Roman" w:eastAsia="Calibri" w:hAnsi="Times New Roman" w:cs="Times New Roman"/>
                <w:lang w:eastAsia="ar-SA"/>
              </w:rPr>
              <w:t xml:space="preserve">1 </w:t>
            </w:r>
            <w:r w:rsidR="00546E84" w:rsidRPr="00775B07">
              <w:rPr>
                <w:rFonts w:ascii="Times New Roman" w:eastAsia="Calibri" w:hAnsi="Times New Roman" w:cs="Times New Roman"/>
                <w:lang w:eastAsia="ar-SA"/>
              </w:rPr>
              <w:t xml:space="preserve">– </w:t>
            </w:r>
            <w:r w:rsidRPr="00775B07">
              <w:rPr>
                <w:rFonts w:ascii="Times New Roman" w:eastAsia="Calibri" w:hAnsi="Times New Roman" w:cs="Times New Roman"/>
                <w:lang w:eastAsia="ar-SA"/>
              </w:rPr>
              <w:t xml:space="preserve">Liczba mieszkańców na obszarze realizacji operacji jest  </w:t>
            </w:r>
            <w:r w:rsidRPr="00775B07">
              <w:rPr>
                <w:rFonts w:ascii="Times New Roman" w:hAnsi="Times New Roman" w:cs="Times New Roman"/>
              </w:rPr>
              <w:t>&lt; 5 tys.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84" w:rsidRPr="007D4660" w:rsidRDefault="007D4660" w:rsidP="003B671A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D4660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EE2642" w:rsidRPr="00546E84" w:rsidTr="003B671A">
        <w:trPr>
          <w:trHeight w:val="124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EE2642" w:rsidRPr="00EE2642" w:rsidRDefault="00EE2642" w:rsidP="003B671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E2642">
              <w:rPr>
                <w:rFonts w:ascii="Times New Roman" w:eastAsia="Calibri" w:hAnsi="Times New Roman" w:cs="Times New Roman"/>
                <w:lang w:eastAsia="ar-SA"/>
              </w:rPr>
              <w:t>5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642" w:rsidRPr="009308D7" w:rsidRDefault="00363873" w:rsidP="003B671A">
            <w:pPr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Doradztwo w B</w:t>
            </w:r>
            <w:r w:rsidR="00EE2642" w:rsidRPr="00EE2642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iurze </w:t>
            </w:r>
            <w:proofErr w:type="spellStart"/>
            <w:r w:rsidR="00EE2642" w:rsidRPr="009308D7">
              <w:rPr>
                <w:rFonts w:ascii="Times New Roman" w:eastAsia="Calibri" w:hAnsi="Times New Roman" w:cs="Times New Roman"/>
                <w:b/>
                <w:lang w:eastAsia="ar-SA"/>
              </w:rPr>
              <w:t>LGD</w:t>
            </w:r>
            <w:proofErr w:type="spellEnd"/>
          </w:p>
          <w:p w:rsidR="00465D9D" w:rsidRPr="009308D7" w:rsidRDefault="00EE2642" w:rsidP="00465D9D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9308D7">
              <w:rPr>
                <w:rFonts w:ascii="Times New Roman" w:eastAsia="Calibri" w:hAnsi="Times New Roman" w:cs="Times New Roman"/>
                <w:lang w:eastAsia="ar-SA"/>
              </w:rPr>
              <w:t>Ocenie podlega czy Wnioskodawca przed złożeniem wniosku o dofinansowanie korzystał z</w:t>
            </w:r>
            <w:r w:rsidR="00E14D60" w:rsidRPr="009308D7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="00465D9D" w:rsidRPr="009308D7">
              <w:rPr>
                <w:rFonts w:ascii="Times New Roman" w:eastAsia="Calibri" w:hAnsi="Times New Roman" w:cs="Times New Roman"/>
                <w:lang w:eastAsia="ar-SA"/>
              </w:rPr>
              <w:t xml:space="preserve">doradztwa indywidualnego będąc osobiście  w Biurze </w:t>
            </w:r>
            <w:proofErr w:type="spellStart"/>
            <w:r w:rsidR="00465D9D" w:rsidRPr="009308D7">
              <w:rPr>
                <w:rFonts w:ascii="Times New Roman" w:eastAsia="Calibri" w:hAnsi="Times New Roman" w:cs="Times New Roman"/>
                <w:lang w:eastAsia="ar-SA"/>
              </w:rPr>
              <w:t>LGD</w:t>
            </w:r>
            <w:proofErr w:type="spellEnd"/>
            <w:r w:rsidR="00465D9D" w:rsidRPr="009308D7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  <w:p w:rsidR="00EE2642" w:rsidRPr="00EE2642" w:rsidRDefault="00EE2642" w:rsidP="003B671A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EE2642">
              <w:rPr>
                <w:rFonts w:ascii="Times New Roman" w:eastAsia="Calibri" w:hAnsi="Times New Roman" w:cs="Times New Roman"/>
                <w:lang w:eastAsia="ar-SA"/>
              </w:rPr>
              <w:t xml:space="preserve">kryterium weryfikowane na podstawie karty doradztwa oraz opisu zawartego w „Fiszce operacji”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642" w:rsidRPr="00EE2642" w:rsidRDefault="00EE2642" w:rsidP="003B671A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EE2642" w:rsidRPr="00EE2642" w:rsidRDefault="00EE2642" w:rsidP="003B671A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  <w:r w:rsidRPr="00EE2642">
              <w:rPr>
                <w:rFonts w:ascii="Times New Roman" w:eastAsia="Calibri" w:hAnsi="Times New Roman" w:cs="Times New Roman"/>
                <w:lang w:eastAsia="ar-SA"/>
              </w:rPr>
              <w:t xml:space="preserve"> 0 – Wnioskodawca korzystał               z doradztwa w Biurze </w:t>
            </w:r>
            <w:proofErr w:type="spellStart"/>
            <w:r w:rsidRPr="00EE2642">
              <w:rPr>
                <w:rFonts w:ascii="Times New Roman" w:eastAsia="Calibri" w:hAnsi="Times New Roman" w:cs="Times New Roman"/>
                <w:lang w:eastAsia="ar-SA"/>
              </w:rPr>
              <w:t>LGD</w:t>
            </w:r>
            <w:proofErr w:type="spellEnd"/>
            <w:r w:rsidRPr="00EE2642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EE2642" w:rsidRPr="00EE2642" w:rsidRDefault="00BE5DCB" w:rsidP="003B671A">
            <w:pPr>
              <w:tabs>
                <w:tab w:val="left" w:pos="317"/>
              </w:tabs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</w:t>
            </w:r>
            <w:r w:rsidR="00EE2642" w:rsidRPr="00EE2642">
              <w:rPr>
                <w:rFonts w:ascii="Times New Roman" w:eastAsia="Calibri" w:hAnsi="Times New Roman" w:cs="Times New Roman"/>
                <w:lang w:eastAsia="ar-SA"/>
              </w:rPr>
              <w:t xml:space="preserve"> – Wnioskodawca przynajmniej raz skorzystał z doradztwa pracowników Biura </w:t>
            </w:r>
            <w:proofErr w:type="spellStart"/>
            <w:r w:rsidR="00EE2642" w:rsidRPr="00EE2642">
              <w:rPr>
                <w:rFonts w:ascii="Times New Roman" w:eastAsia="Calibri" w:hAnsi="Times New Roman" w:cs="Times New Roman"/>
                <w:lang w:eastAsia="ar-SA"/>
              </w:rPr>
              <w:t>LGD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642" w:rsidRPr="00EE2642" w:rsidRDefault="00EE2642" w:rsidP="003B671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EE2642" w:rsidRPr="00EE2642" w:rsidRDefault="00BE5DCB" w:rsidP="003B671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  <w:p w:rsidR="00EE2642" w:rsidRPr="00EE2642" w:rsidRDefault="00EE2642" w:rsidP="003B671A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FF792D" w:rsidRPr="00546E84" w:rsidTr="00A02BCB">
        <w:trPr>
          <w:trHeight w:val="7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F792D" w:rsidRPr="00FF792D" w:rsidRDefault="00FF792D" w:rsidP="003B671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F792D">
              <w:rPr>
                <w:rFonts w:ascii="Times New Roman" w:eastAsia="Calibri" w:hAnsi="Times New Roman" w:cs="Times New Roman"/>
                <w:lang w:eastAsia="ar-SA"/>
              </w:rPr>
              <w:t>6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F792D" w:rsidRPr="00FF792D" w:rsidRDefault="00FF792D" w:rsidP="003B671A">
            <w:pPr>
              <w:snapToGrid w:val="0"/>
              <w:rPr>
                <w:rFonts w:ascii="Times New Roman" w:eastAsia="Calibri" w:hAnsi="Times New Roman" w:cs="Times New Roman"/>
                <w:b/>
                <w:sz w:val="10"/>
                <w:szCs w:val="10"/>
                <w:lang w:eastAsia="ar-SA"/>
              </w:rPr>
            </w:pPr>
          </w:p>
          <w:p w:rsidR="00FF792D" w:rsidRPr="00FF792D" w:rsidRDefault="00FF792D" w:rsidP="003B671A">
            <w:pPr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FF792D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Działania inwestycyjne w turystyce </w:t>
            </w:r>
          </w:p>
          <w:p w:rsidR="00FF792D" w:rsidRPr="00FF792D" w:rsidRDefault="00FF792D" w:rsidP="003B671A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FF792D">
              <w:rPr>
                <w:rFonts w:ascii="Times New Roman" w:eastAsia="Calibri" w:hAnsi="Times New Roman" w:cs="Times New Roman"/>
                <w:lang w:eastAsia="ar-SA"/>
              </w:rPr>
              <w:t xml:space="preserve">Ocenie podlega czy projekt zakłada realizację działań inwestycyjnych przyczyniających się do wzrostu turystyki na obszarze </w:t>
            </w:r>
            <w:proofErr w:type="spellStart"/>
            <w:r w:rsidRPr="00FF792D">
              <w:rPr>
                <w:rFonts w:ascii="Times New Roman" w:eastAsia="Calibri" w:hAnsi="Times New Roman" w:cs="Times New Roman"/>
                <w:lang w:eastAsia="ar-SA"/>
              </w:rPr>
              <w:t>LGD</w:t>
            </w:r>
            <w:proofErr w:type="spellEnd"/>
            <w:r w:rsidRPr="00FF792D">
              <w:rPr>
                <w:rFonts w:ascii="Times New Roman" w:eastAsia="Calibri" w:hAnsi="Times New Roman" w:cs="Times New Roman"/>
                <w:lang w:eastAsia="ar-SA"/>
              </w:rPr>
              <w:t xml:space="preserve"> Stowarzyszenia „Wspólnie dla Przyszłości”</w:t>
            </w:r>
          </w:p>
          <w:p w:rsidR="00FF792D" w:rsidRPr="00FF792D" w:rsidRDefault="00FF792D" w:rsidP="003B671A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FF792D">
              <w:rPr>
                <w:rFonts w:ascii="Times New Roman" w:eastAsia="Calibri" w:hAnsi="Times New Roman" w:cs="Times New Roman"/>
                <w:lang w:eastAsia="ar-SA"/>
              </w:rPr>
              <w:t>kryterium weryfikowane na podstawie opisu zawartego w „Fiszce operacji”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792D" w:rsidRPr="00FF792D" w:rsidRDefault="00FF792D" w:rsidP="003B671A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sz w:val="10"/>
                <w:szCs w:val="10"/>
                <w:lang w:eastAsia="ar-SA"/>
              </w:rPr>
            </w:pPr>
          </w:p>
          <w:p w:rsidR="00FF792D" w:rsidRPr="00FF792D" w:rsidRDefault="00FF792D" w:rsidP="003B671A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  <w:r w:rsidRPr="00FF792D">
              <w:rPr>
                <w:rFonts w:ascii="Times New Roman" w:eastAsia="Calibri" w:hAnsi="Times New Roman" w:cs="Times New Roman"/>
                <w:lang w:eastAsia="ar-SA"/>
              </w:rPr>
              <w:t xml:space="preserve">0 – W projekcie nie przewidziano realizacji działania/działań w turystyce </w:t>
            </w:r>
          </w:p>
          <w:p w:rsidR="00FF792D" w:rsidRPr="00FF792D" w:rsidRDefault="006863A6" w:rsidP="003B671A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="00FF792D" w:rsidRPr="00FF792D">
              <w:rPr>
                <w:rFonts w:ascii="Times New Roman" w:eastAsia="Calibri" w:hAnsi="Times New Roman" w:cs="Times New Roman"/>
                <w:lang w:eastAsia="ar-SA"/>
              </w:rPr>
              <w:t xml:space="preserve"> – Projekt przewiduje realizację działań w turystyce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792D" w:rsidRPr="00FF792D" w:rsidRDefault="006863A6" w:rsidP="003B671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</w:tr>
      <w:tr w:rsidR="00FF792D" w:rsidRPr="00546E84" w:rsidTr="003B671A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F792D" w:rsidRPr="00FF792D" w:rsidRDefault="00FF792D" w:rsidP="003B671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F792D"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F792D" w:rsidRPr="00FF792D" w:rsidRDefault="00FF792D" w:rsidP="003B671A">
            <w:pPr>
              <w:snapToGrid w:val="0"/>
              <w:rPr>
                <w:rFonts w:ascii="Times New Roman" w:eastAsia="Calibri" w:hAnsi="Times New Roman" w:cs="Times New Roman"/>
                <w:b/>
                <w:sz w:val="10"/>
                <w:szCs w:val="10"/>
                <w:lang w:eastAsia="ar-SA"/>
              </w:rPr>
            </w:pPr>
          </w:p>
          <w:p w:rsidR="00FF792D" w:rsidRPr="00FF792D" w:rsidRDefault="00FF792D" w:rsidP="003B671A">
            <w:pPr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FF792D">
              <w:rPr>
                <w:rFonts w:ascii="Times New Roman" w:eastAsia="Calibri" w:hAnsi="Times New Roman" w:cs="Times New Roman"/>
                <w:b/>
                <w:lang w:eastAsia="ar-SA"/>
              </w:rPr>
              <w:t>Ochrona środowiska</w:t>
            </w:r>
          </w:p>
          <w:p w:rsidR="00FF792D" w:rsidRPr="00FF792D" w:rsidRDefault="00FF792D" w:rsidP="003B671A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FF792D">
              <w:rPr>
                <w:rFonts w:ascii="Times New Roman" w:eastAsia="Calibri" w:hAnsi="Times New Roman" w:cs="Times New Roman"/>
                <w:lang w:eastAsia="ar-SA"/>
              </w:rPr>
              <w:t xml:space="preserve">Ocenie podlega czy Wnioskodawca przewidział  w projekcie zastosowanie rozwiązań sprzyjających ochronie środowiska lub/i klimatu. </w:t>
            </w:r>
          </w:p>
          <w:p w:rsidR="00FF792D" w:rsidRPr="00FF792D" w:rsidRDefault="00FF792D" w:rsidP="003B671A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FF792D">
              <w:rPr>
                <w:rFonts w:ascii="Times New Roman" w:eastAsia="Calibri" w:hAnsi="Times New Roman" w:cs="Times New Roman"/>
                <w:lang w:eastAsia="ar-SA"/>
              </w:rPr>
              <w:t>kryterium weryfikowane na podstawie opisu zawartego w „Fiszce operacji”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792D" w:rsidRPr="00FF792D" w:rsidRDefault="00FF792D" w:rsidP="003B671A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sz w:val="10"/>
                <w:szCs w:val="10"/>
                <w:lang w:eastAsia="ar-SA"/>
              </w:rPr>
            </w:pPr>
          </w:p>
          <w:p w:rsidR="00FF792D" w:rsidRPr="00FF792D" w:rsidRDefault="00FF792D" w:rsidP="003B671A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  <w:r w:rsidRPr="00FF792D">
              <w:rPr>
                <w:rFonts w:ascii="Times New Roman" w:eastAsia="Calibri" w:hAnsi="Times New Roman" w:cs="Times New Roman"/>
                <w:lang w:eastAsia="ar-SA"/>
              </w:rPr>
              <w:t>0 – W projekcie nie przewidziano zastosowania rozwiązań  sprzyjających ochronie środowiska lub/i klimatu</w:t>
            </w:r>
          </w:p>
          <w:p w:rsidR="00FF792D" w:rsidRPr="00FF792D" w:rsidRDefault="00FF792D" w:rsidP="003B671A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  <w:r w:rsidRPr="00FF792D">
              <w:rPr>
                <w:rFonts w:ascii="Times New Roman" w:eastAsia="Calibri" w:hAnsi="Times New Roman" w:cs="Times New Roman"/>
                <w:lang w:eastAsia="ar-SA"/>
              </w:rPr>
              <w:t xml:space="preserve">1 – W projekcie przewidziano zastosowanie rozwiązań  sprzyjających ochronie </w:t>
            </w:r>
            <w:r w:rsidRPr="00FF792D">
              <w:rPr>
                <w:rFonts w:ascii="Times New Roman" w:eastAsia="Calibri" w:hAnsi="Times New Roman" w:cs="Times New Roman"/>
                <w:lang w:eastAsia="ar-SA"/>
              </w:rPr>
              <w:lastRenderedPageBreak/>
              <w:t>środowiska lub/i klimatu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792D" w:rsidRPr="00FF792D" w:rsidRDefault="00FF792D" w:rsidP="003B671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F792D">
              <w:rPr>
                <w:rFonts w:ascii="Times New Roman" w:eastAsia="Calibri" w:hAnsi="Times New Roman" w:cs="Times New Roman"/>
                <w:lang w:eastAsia="ar-SA"/>
              </w:rPr>
              <w:lastRenderedPageBreak/>
              <w:t>1</w:t>
            </w:r>
          </w:p>
        </w:tc>
      </w:tr>
      <w:tr w:rsidR="00546E84" w:rsidRPr="00546E84" w:rsidTr="003B671A">
        <w:trPr>
          <w:trHeight w:val="557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46E84" w:rsidRPr="00871E69" w:rsidRDefault="00546E84" w:rsidP="003B671A">
            <w:pPr>
              <w:snapToGrid w:val="0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871E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lastRenderedPageBreak/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84" w:rsidRPr="00871E69" w:rsidRDefault="00546E84" w:rsidP="003B671A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871E69">
              <w:rPr>
                <w:rFonts w:ascii="Times New Roman" w:eastAsia="Calibri" w:hAnsi="Times New Roman" w:cs="Times New Roman"/>
                <w:b/>
                <w:lang w:eastAsia="ar-SA"/>
              </w:rPr>
              <w:t>1</w:t>
            </w:r>
            <w:r w:rsidR="0041525E" w:rsidRPr="00871E69"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546E84" w:rsidRPr="00546E84" w:rsidTr="003B671A">
        <w:trPr>
          <w:trHeight w:val="557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84" w:rsidRPr="008E1522" w:rsidRDefault="003152E5" w:rsidP="003B671A">
            <w:pPr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BA486D">
              <w:rPr>
                <w:rFonts w:ascii="Times New Roman" w:eastAsia="Calibri" w:hAnsi="Times New Roman" w:cs="Times New Roman"/>
                <w:lang w:eastAsia="ar-SA"/>
              </w:rPr>
              <w:t xml:space="preserve">Aby projekt znalazł się na liście rankingowej musi zdobyć </w:t>
            </w:r>
            <w:r>
              <w:rPr>
                <w:rFonts w:ascii="Times New Roman" w:eastAsia="Calibri" w:hAnsi="Times New Roman" w:cs="Times New Roman"/>
                <w:b/>
                <w:lang w:eastAsia="ar-SA"/>
              </w:rPr>
              <w:t>co najmniej 5</w:t>
            </w:r>
            <w:r w:rsidRPr="009B586E">
              <w:rPr>
                <w:rFonts w:ascii="Times New Roman" w:eastAsia="Calibri" w:hAnsi="Times New Roman" w:cs="Times New Roman"/>
                <w:b/>
                <w:lang w:eastAsia="ar-SA"/>
              </w:rPr>
              <w:t>0%</w:t>
            </w:r>
            <w:r w:rsidRPr="00BA486D">
              <w:rPr>
                <w:rFonts w:ascii="Times New Roman" w:eastAsia="Calibri" w:hAnsi="Times New Roman" w:cs="Times New Roman"/>
                <w:lang w:eastAsia="ar-SA"/>
              </w:rPr>
              <w:t xml:space="preserve"> maksymalnej liczby punktów  możliwej 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                  </w:t>
            </w:r>
            <w:r w:rsidRPr="00BA486D">
              <w:rPr>
                <w:rFonts w:ascii="Times New Roman" w:eastAsia="Calibri" w:hAnsi="Times New Roman" w:cs="Times New Roman"/>
                <w:lang w:eastAsia="ar-SA"/>
              </w:rPr>
              <w:t xml:space="preserve">do uzyskania za Lokalne Kryteria Wyboru </w:t>
            </w:r>
            <w:r w:rsidR="00546E84" w:rsidRPr="0041525E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tj. </w:t>
            </w:r>
            <w:r w:rsidR="0041525E" w:rsidRPr="0041525E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6 </w:t>
            </w:r>
            <w:r w:rsidR="00546E84" w:rsidRPr="0041525E">
              <w:rPr>
                <w:rFonts w:ascii="Times New Roman" w:eastAsia="Calibri" w:hAnsi="Times New Roman" w:cs="Times New Roman"/>
                <w:b/>
                <w:lang w:eastAsia="ar-SA"/>
              </w:rPr>
              <w:t>pkt.</w:t>
            </w:r>
            <w:r w:rsidR="00546E84" w:rsidRPr="0041525E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546E84" w:rsidRPr="00546E84" w:rsidRDefault="00546E84" w:rsidP="003B671A">
            <w:pPr>
              <w:snapToGrid w:val="0"/>
              <w:rPr>
                <w:rFonts w:ascii="Times New Roman" w:eastAsia="Calibri" w:hAnsi="Times New Roman" w:cs="Times New Roman"/>
                <w:color w:val="FF0000"/>
                <w:lang w:eastAsia="ar-SA"/>
              </w:rPr>
            </w:pPr>
            <w:r w:rsidRPr="0041525E">
              <w:rPr>
                <w:rFonts w:ascii="Times New Roman" w:hAnsi="Times New Roman"/>
                <w:lang w:eastAsia="ar-SA"/>
              </w:rPr>
              <w:t>Suma punktów dla operacji ustalana jest jako średnia arytmetyczna wszystkich ocen poszczególnych członków Organu Decyzyjnego biorących czynny udział  w ocenie operacji.</w:t>
            </w:r>
            <w:r w:rsidRPr="00546E84">
              <w:rPr>
                <w:rFonts w:ascii="Times New Roman" w:hAnsi="Times New Roman"/>
                <w:color w:val="FF0000"/>
                <w:lang w:eastAsia="ar-SA"/>
              </w:rPr>
              <w:t xml:space="preserve"> </w:t>
            </w:r>
          </w:p>
        </w:tc>
      </w:tr>
    </w:tbl>
    <w:p w:rsidR="00607BCC" w:rsidRDefault="00607BCC"/>
    <w:p w:rsidR="0081733F" w:rsidRDefault="0081733F" w:rsidP="00817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C06">
        <w:rPr>
          <w:rFonts w:ascii="Times New Roman" w:hAnsi="Times New Roman" w:cs="Times New Roman"/>
          <w:b/>
          <w:sz w:val="28"/>
          <w:szCs w:val="28"/>
        </w:rPr>
        <w:t>PROCEDURA USTALANIA LUB ZMI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B72C06">
        <w:rPr>
          <w:rFonts w:ascii="Times New Roman" w:hAnsi="Times New Roman" w:cs="Times New Roman"/>
          <w:b/>
          <w:sz w:val="28"/>
          <w:szCs w:val="28"/>
        </w:rPr>
        <w:t>NY</w:t>
      </w:r>
      <w:r w:rsidR="00607BCC">
        <w:rPr>
          <w:rFonts w:ascii="Times New Roman" w:hAnsi="Times New Roman" w:cs="Times New Roman"/>
          <w:b/>
          <w:sz w:val="28"/>
          <w:szCs w:val="28"/>
        </w:rPr>
        <w:t xml:space="preserve"> KRYTERIÓW WYBORU OPERACJI </w:t>
      </w:r>
    </w:p>
    <w:p w:rsidR="0081733F" w:rsidRDefault="0081733F" w:rsidP="008E152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Zarówno pierwsze uchwalenie jak i wszelkie zmiany Lokalnych Kryteriów Wyboru Operacji wymagają formy Uchwały Zarządu.</w:t>
      </w:r>
    </w:p>
    <w:p w:rsidR="0081733F" w:rsidRDefault="0081733F" w:rsidP="008E152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zmianę Lokalnych Kryteriów Wyboru Operacji wnioskować mogą Członkowie Rady,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Grantobiorcy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mieszkańcy obszaru </w:t>
      </w:r>
      <w:proofErr w:type="spellStart"/>
      <w:r>
        <w:rPr>
          <w:rFonts w:ascii="Times New Roman" w:hAnsi="Times New Roman" w:cs="Times New Roman"/>
          <w:sz w:val="24"/>
          <w:szCs w:val="24"/>
        </w:rPr>
        <w:t>LGD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Stowarzyszenia „Wspólnie dla Przyszłości”.</w:t>
      </w:r>
    </w:p>
    <w:p w:rsidR="0081733F" w:rsidRDefault="0081733F" w:rsidP="008E152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o zmianę Lokalnych Kryteriów Wyboru wraz z uzasadnieniem należy złożyć w Biurze </w:t>
      </w:r>
      <w:proofErr w:type="spellStart"/>
      <w:r>
        <w:rPr>
          <w:rFonts w:ascii="Times New Roman" w:hAnsi="Times New Roman" w:cs="Times New Roman"/>
          <w:sz w:val="24"/>
          <w:szCs w:val="24"/>
        </w:rPr>
        <w:t>LGD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formie pisemnej (listem tradycyjnym, pocztą elektroniczną) lub telefonicznie.</w:t>
      </w:r>
    </w:p>
    <w:p w:rsidR="0081733F" w:rsidRDefault="0081733F" w:rsidP="008E152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E58">
        <w:rPr>
          <w:rFonts w:ascii="Times New Roman" w:hAnsi="Times New Roman" w:cs="Times New Roman"/>
          <w:sz w:val="24"/>
          <w:szCs w:val="24"/>
        </w:rPr>
        <w:t xml:space="preserve">Pracownicy Biura </w:t>
      </w:r>
      <w:proofErr w:type="spellStart"/>
      <w:r w:rsidRPr="00211E58">
        <w:rPr>
          <w:rFonts w:ascii="Times New Roman" w:hAnsi="Times New Roman" w:cs="Times New Roman"/>
          <w:sz w:val="24"/>
          <w:szCs w:val="24"/>
        </w:rPr>
        <w:t>LGD</w:t>
      </w:r>
      <w:proofErr w:type="spellEnd"/>
      <w:r w:rsidRPr="00211E58">
        <w:rPr>
          <w:rFonts w:ascii="Times New Roman" w:hAnsi="Times New Roman" w:cs="Times New Roman"/>
          <w:sz w:val="24"/>
          <w:szCs w:val="24"/>
        </w:rPr>
        <w:t xml:space="preserve"> niezwłocznie zgłaszają </w:t>
      </w:r>
      <w:r>
        <w:rPr>
          <w:rFonts w:ascii="Times New Roman" w:hAnsi="Times New Roman" w:cs="Times New Roman"/>
          <w:sz w:val="24"/>
          <w:szCs w:val="24"/>
        </w:rPr>
        <w:t>Prezesowi Zarządu</w:t>
      </w:r>
      <w:r w:rsidRPr="00211E58">
        <w:rPr>
          <w:rFonts w:ascii="Times New Roman" w:hAnsi="Times New Roman" w:cs="Times New Roman"/>
          <w:sz w:val="24"/>
          <w:szCs w:val="24"/>
        </w:rPr>
        <w:t xml:space="preserve"> potrzebę zmiany Lokalnych Kryteriów Wyboru Operacji, </w:t>
      </w:r>
      <w:r>
        <w:rPr>
          <w:rFonts w:ascii="Times New Roman" w:hAnsi="Times New Roman" w:cs="Times New Roman"/>
          <w:sz w:val="24"/>
          <w:szCs w:val="24"/>
        </w:rPr>
        <w:t xml:space="preserve">w tym czasie propozycja zmian Kryteriów zamieszczana jest na stronie internetowej </w:t>
      </w:r>
      <w:proofErr w:type="spellStart"/>
      <w:r>
        <w:rPr>
          <w:rFonts w:ascii="Times New Roman" w:hAnsi="Times New Roman" w:cs="Times New Roman"/>
          <w:sz w:val="24"/>
          <w:szCs w:val="24"/>
        </w:rPr>
        <w:t>LGD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podana do konsultacji społecznych przez minimum 7 dni kalendarzowych. W tym czasie mieszkańcy obszaru objętego </w:t>
      </w:r>
      <w:proofErr w:type="spellStart"/>
      <w:r>
        <w:rPr>
          <w:rFonts w:ascii="Times New Roman" w:hAnsi="Times New Roman" w:cs="Times New Roman"/>
          <w:sz w:val="24"/>
          <w:szCs w:val="24"/>
        </w:rPr>
        <w:t>LSR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mogą zgłaszać swoje uwagi i rekomendacje dalszych zmian. </w:t>
      </w:r>
    </w:p>
    <w:p w:rsidR="0081733F" w:rsidRDefault="0081733F" w:rsidP="008E152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7 dniach </w:t>
      </w:r>
      <w:r w:rsidRPr="00211E58">
        <w:rPr>
          <w:rFonts w:ascii="Times New Roman" w:hAnsi="Times New Roman" w:cs="Times New Roman"/>
          <w:sz w:val="24"/>
          <w:szCs w:val="24"/>
        </w:rPr>
        <w:t>sprawa kierowana jest na najbliższe posiedzenie Zarządu, na którym zmiany</w:t>
      </w:r>
      <w:r>
        <w:rPr>
          <w:rFonts w:ascii="Times New Roman" w:hAnsi="Times New Roman" w:cs="Times New Roman"/>
          <w:sz w:val="24"/>
          <w:szCs w:val="24"/>
        </w:rPr>
        <w:t xml:space="preserve"> są zatwierdzane bądź odrzucone z podaniem uzasadnienia. </w:t>
      </w:r>
    </w:p>
    <w:p w:rsidR="0081733F" w:rsidRDefault="0081733F" w:rsidP="008E152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fakcie zmiany Kryteriów </w:t>
      </w:r>
      <w:proofErr w:type="spellStart"/>
      <w:r>
        <w:rPr>
          <w:rFonts w:ascii="Times New Roman" w:hAnsi="Times New Roman" w:cs="Times New Roman"/>
          <w:sz w:val="24"/>
          <w:szCs w:val="24"/>
        </w:rPr>
        <w:t>LGD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informuje niezwłoczne Samorząd Województwa,                   z którym podpisała umowę ramową.</w:t>
      </w:r>
    </w:p>
    <w:p w:rsidR="0081733F" w:rsidRDefault="0081733F" w:rsidP="008E152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Zarówno aktualnie obowiązują</w:t>
      </w:r>
      <w:r w:rsidR="0081188A">
        <w:rPr>
          <w:rFonts w:ascii="Times New Roman" w:hAnsi="Times New Roman" w:cs="Times New Roman"/>
          <w:sz w:val="24"/>
          <w:szCs w:val="24"/>
        </w:rPr>
        <w:t>ce Kryteria Wyboru</w:t>
      </w:r>
      <w:r>
        <w:rPr>
          <w:rFonts w:ascii="Times New Roman" w:hAnsi="Times New Roman" w:cs="Times New Roman"/>
          <w:sz w:val="24"/>
          <w:szCs w:val="24"/>
        </w:rPr>
        <w:t xml:space="preserve"> jak i procedura ich uchwalania oraz zmiany podana jest do publicznej wiadomości poprzez  zamieszczenie jej na stałe na stronie internetowej </w:t>
      </w:r>
      <w:hyperlink r:id="rId7" w:history="1">
        <w:r w:rsidRPr="00C906B2">
          <w:rPr>
            <w:rStyle w:val="Hipercze"/>
            <w:rFonts w:ascii="Times New Roman" w:hAnsi="Times New Roman" w:cs="Times New Roman"/>
            <w:sz w:val="24"/>
            <w:szCs w:val="24"/>
          </w:rPr>
          <w:t>www.lgd.pleszew.pl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1188A" w:rsidRDefault="0081188A" w:rsidP="008118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5CE" w:rsidRDefault="00F765CE" w:rsidP="008118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5CE" w:rsidRDefault="00F765CE" w:rsidP="008118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88A" w:rsidRPr="00F765CE" w:rsidRDefault="0081188A" w:rsidP="00F765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733F" w:rsidRPr="00F765CE" w:rsidRDefault="0081733F" w:rsidP="00F765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F765CE">
        <w:rPr>
          <w:rFonts w:ascii="Times New Roman" w:hAnsi="Times New Roman" w:cs="Times New Roman"/>
          <w:sz w:val="20"/>
          <w:szCs w:val="20"/>
          <w:u w:val="single"/>
        </w:rPr>
        <w:t>Załączniki:</w:t>
      </w:r>
    </w:p>
    <w:p w:rsidR="0081733F" w:rsidRPr="00F765CE" w:rsidRDefault="0092188F" w:rsidP="00F765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65CE">
        <w:rPr>
          <w:rFonts w:ascii="Times New Roman" w:hAnsi="Times New Roman" w:cs="Times New Roman"/>
          <w:sz w:val="20"/>
          <w:szCs w:val="20"/>
        </w:rPr>
        <w:t xml:space="preserve">- </w:t>
      </w:r>
      <w:r w:rsidR="00336725" w:rsidRPr="00F765CE">
        <w:rPr>
          <w:rFonts w:ascii="Times New Roman" w:hAnsi="Times New Roman" w:cs="Times New Roman"/>
          <w:sz w:val="20"/>
          <w:szCs w:val="20"/>
        </w:rPr>
        <w:t>Wzór „</w:t>
      </w:r>
      <w:r w:rsidRPr="00F765CE">
        <w:rPr>
          <w:rFonts w:ascii="Times New Roman" w:hAnsi="Times New Roman" w:cs="Times New Roman"/>
          <w:sz w:val="20"/>
          <w:szCs w:val="20"/>
        </w:rPr>
        <w:t>Fiszki</w:t>
      </w:r>
      <w:r w:rsidR="0081733F" w:rsidRPr="00F765CE">
        <w:rPr>
          <w:rFonts w:ascii="Times New Roman" w:hAnsi="Times New Roman" w:cs="Times New Roman"/>
          <w:sz w:val="20"/>
          <w:szCs w:val="20"/>
        </w:rPr>
        <w:t xml:space="preserve"> operacji</w:t>
      </w:r>
      <w:r w:rsidR="00336725" w:rsidRPr="00F765CE">
        <w:rPr>
          <w:rFonts w:ascii="Times New Roman" w:hAnsi="Times New Roman" w:cs="Times New Roman"/>
          <w:sz w:val="20"/>
          <w:szCs w:val="20"/>
        </w:rPr>
        <w:t>”</w:t>
      </w:r>
      <w:r w:rsidR="0081733F" w:rsidRPr="00F765CE">
        <w:rPr>
          <w:rFonts w:ascii="Times New Roman" w:hAnsi="Times New Roman" w:cs="Times New Roman"/>
          <w:sz w:val="20"/>
          <w:szCs w:val="20"/>
        </w:rPr>
        <w:t xml:space="preserve"> - Załącznik nr 1 do  Kryteriów W</w:t>
      </w:r>
      <w:r w:rsidR="00EA5DC4" w:rsidRPr="00F765CE">
        <w:rPr>
          <w:rFonts w:ascii="Times New Roman" w:hAnsi="Times New Roman" w:cs="Times New Roman"/>
          <w:sz w:val="20"/>
          <w:szCs w:val="20"/>
        </w:rPr>
        <w:t>yboru Operacji</w:t>
      </w:r>
      <w:r w:rsidR="0081733F" w:rsidRPr="00F765CE">
        <w:rPr>
          <w:rFonts w:ascii="Times New Roman" w:hAnsi="Times New Roman" w:cs="Times New Roman"/>
          <w:sz w:val="20"/>
          <w:szCs w:val="20"/>
        </w:rPr>
        <w:t xml:space="preserve"> wraz z procedurą ich ustalania lub zmiany kryteriów </w:t>
      </w:r>
    </w:p>
    <w:p w:rsidR="0081733F" w:rsidRDefault="0081733F" w:rsidP="00F765CE">
      <w:pPr>
        <w:spacing w:after="0"/>
      </w:pPr>
    </w:p>
    <w:p w:rsidR="0081733F" w:rsidRDefault="0081733F" w:rsidP="0081733F">
      <w:pPr>
        <w:pStyle w:val="Stopka"/>
        <w:ind w:right="360"/>
        <w:jc w:val="center"/>
      </w:pPr>
      <w:r>
        <w:rPr>
          <w:noProof/>
        </w:rPr>
        <w:drawing>
          <wp:inline distT="0" distB="0" distL="0" distR="0">
            <wp:extent cx="876300" cy="504825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504825" cy="504825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781050" cy="504825"/>
            <wp:effectExtent l="19050" t="0" r="0" b="0"/>
            <wp:docPr id="5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33F" w:rsidRPr="005D2861" w:rsidRDefault="0081733F" w:rsidP="0081733F">
      <w:pPr>
        <w:pStyle w:val="Nagwek"/>
        <w:spacing w:before="120"/>
        <w:jc w:val="center"/>
        <w:rPr>
          <w:sz w:val="14"/>
          <w:szCs w:val="14"/>
        </w:rPr>
      </w:pPr>
      <w:r w:rsidRPr="005D2861">
        <w:rPr>
          <w:sz w:val="14"/>
          <w:szCs w:val="14"/>
        </w:rPr>
        <w:t>„Europejski Fundusz Rolny na rzecz Rozwoju Obszarów Wiejskich:</w:t>
      </w:r>
      <w:r>
        <w:rPr>
          <w:sz w:val="14"/>
          <w:szCs w:val="14"/>
        </w:rPr>
        <w:t xml:space="preserve"> </w:t>
      </w:r>
      <w:r w:rsidRPr="005D2861">
        <w:rPr>
          <w:sz w:val="14"/>
          <w:szCs w:val="14"/>
        </w:rPr>
        <w:t>Europa inwestująca w obszary wiejskie”</w:t>
      </w:r>
    </w:p>
    <w:p w:rsidR="0081733F" w:rsidRDefault="0081733F"/>
    <w:sectPr w:rsidR="0081733F" w:rsidSect="0081188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pitch w:val="variable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509A"/>
    <w:multiLevelType w:val="hybridMultilevel"/>
    <w:tmpl w:val="12024FF8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0E545CD4"/>
    <w:multiLevelType w:val="hybridMultilevel"/>
    <w:tmpl w:val="D0D06328"/>
    <w:lvl w:ilvl="0" w:tplc="509AB246"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13C76BA9"/>
    <w:multiLevelType w:val="hybridMultilevel"/>
    <w:tmpl w:val="BE44D50A"/>
    <w:lvl w:ilvl="0" w:tplc="731C89D0">
      <w:start w:val="1"/>
      <w:numFmt w:val="bullet"/>
      <w:lvlText w:val=""/>
      <w:lvlJc w:val="left"/>
      <w:pPr>
        <w:ind w:left="75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23C4C"/>
    <w:multiLevelType w:val="hybridMultilevel"/>
    <w:tmpl w:val="E436B028"/>
    <w:lvl w:ilvl="0" w:tplc="EE9469A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878BA"/>
    <w:multiLevelType w:val="hybridMultilevel"/>
    <w:tmpl w:val="E3084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94EA3"/>
    <w:multiLevelType w:val="hybridMultilevel"/>
    <w:tmpl w:val="A05EB452"/>
    <w:lvl w:ilvl="0" w:tplc="7D1630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F3285"/>
    <w:multiLevelType w:val="hybridMultilevel"/>
    <w:tmpl w:val="06CACA80"/>
    <w:lvl w:ilvl="0" w:tplc="AC4441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14FBE"/>
    <w:multiLevelType w:val="hybridMultilevel"/>
    <w:tmpl w:val="B3CA00D4"/>
    <w:lvl w:ilvl="0" w:tplc="095A42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A06A6"/>
    <w:multiLevelType w:val="hybridMultilevel"/>
    <w:tmpl w:val="46A472AA"/>
    <w:lvl w:ilvl="0" w:tplc="4B9C1E8C"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76AA1FC2"/>
    <w:multiLevelType w:val="hybridMultilevel"/>
    <w:tmpl w:val="7862EDAA"/>
    <w:lvl w:ilvl="0" w:tplc="446A0A88"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7B425AB9"/>
    <w:multiLevelType w:val="hybridMultilevel"/>
    <w:tmpl w:val="E3084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733F"/>
    <w:rsid w:val="00024CF5"/>
    <w:rsid w:val="00025883"/>
    <w:rsid w:val="00044A35"/>
    <w:rsid w:val="00044E1F"/>
    <w:rsid w:val="00060D14"/>
    <w:rsid w:val="000664B1"/>
    <w:rsid w:val="00090518"/>
    <w:rsid w:val="00097679"/>
    <w:rsid w:val="000D0C24"/>
    <w:rsid w:val="000D21A6"/>
    <w:rsid w:val="001114B1"/>
    <w:rsid w:val="0013374D"/>
    <w:rsid w:val="00152451"/>
    <w:rsid w:val="001758AC"/>
    <w:rsid w:val="001C52B1"/>
    <w:rsid w:val="001D3C3C"/>
    <w:rsid w:val="001F65A2"/>
    <w:rsid w:val="002042B1"/>
    <w:rsid w:val="002061E1"/>
    <w:rsid w:val="00225D1C"/>
    <w:rsid w:val="002B06F8"/>
    <w:rsid w:val="002C303E"/>
    <w:rsid w:val="002D5463"/>
    <w:rsid w:val="002D5FF1"/>
    <w:rsid w:val="002F4769"/>
    <w:rsid w:val="003152E5"/>
    <w:rsid w:val="00336725"/>
    <w:rsid w:val="00363873"/>
    <w:rsid w:val="003830BB"/>
    <w:rsid w:val="0038641C"/>
    <w:rsid w:val="00394CD2"/>
    <w:rsid w:val="003D0E95"/>
    <w:rsid w:val="003D5BA7"/>
    <w:rsid w:val="003D7597"/>
    <w:rsid w:val="003F0674"/>
    <w:rsid w:val="00414076"/>
    <w:rsid w:val="0041525E"/>
    <w:rsid w:val="00431CA7"/>
    <w:rsid w:val="00456939"/>
    <w:rsid w:val="00465D9D"/>
    <w:rsid w:val="0046796E"/>
    <w:rsid w:val="004A51D6"/>
    <w:rsid w:val="004B4456"/>
    <w:rsid w:val="004B7FB7"/>
    <w:rsid w:val="004C509F"/>
    <w:rsid w:val="004E7FB7"/>
    <w:rsid w:val="00515044"/>
    <w:rsid w:val="00517365"/>
    <w:rsid w:val="00533B50"/>
    <w:rsid w:val="00546E84"/>
    <w:rsid w:val="005475CC"/>
    <w:rsid w:val="00581DFA"/>
    <w:rsid w:val="005866F2"/>
    <w:rsid w:val="005957E1"/>
    <w:rsid w:val="005C5D19"/>
    <w:rsid w:val="005F318E"/>
    <w:rsid w:val="00606C25"/>
    <w:rsid w:val="00607BCC"/>
    <w:rsid w:val="00616A09"/>
    <w:rsid w:val="00621D17"/>
    <w:rsid w:val="00632727"/>
    <w:rsid w:val="006348FA"/>
    <w:rsid w:val="006349F4"/>
    <w:rsid w:val="00644F0D"/>
    <w:rsid w:val="0067541E"/>
    <w:rsid w:val="006863A6"/>
    <w:rsid w:val="00694F01"/>
    <w:rsid w:val="006976A4"/>
    <w:rsid w:val="006A094F"/>
    <w:rsid w:val="006A1C8D"/>
    <w:rsid w:val="006E56CC"/>
    <w:rsid w:val="006E7B97"/>
    <w:rsid w:val="0070385D"/>
    <w:rsid w:val="00775B07"/>
    <w:rsid w:val="007D4660"/>
    <w:rsid w:val="0081188A"/>
    <w:rsid w:val="0081733F"/>
    <w:rsid w:val="0083003F"/>
    <w:rsid w:val="00832D9B"/>
    <w:rsid w:val="00845902"/>
    <w:rsid w:val="00871E69"/>
    <w:rsid w:val="008C058E"/>
    <w:rsid w:val="008E1522"/>
    <w:rsid w:val="008E2342"/>
    <w:rsid w:val="00902B4F"/>
    <w:rsid w:val="00915F24"/>
    <w:rsid w:val="0092188F"/>
    <w:rsid w:val="00922C06"/>
    <w:rsid w:val="0092304C"/>
    <w:rsid w:val="009308D7"/>
    <w:rsid w:val="0093136A"/>
    <w:rsid w:val="0095347F"/>
    <w:rsid w:val="00960ED5"/>
    <w:rsid w:val="009645A7"/>
    <w:rsid w:val="00981593"/>
    <w:rsid w:val="00A047D3"/>
    <w:rsid w:val="00A14E46"/>
    <w:rsid w:val="00A577F3"/>
    <w:rsid w:val="00A8587F"/>
    <w:rsid w:val="00A918E3"/>
    <w:rsid w:val="00AD14AA"/>
    <w:rsid w:val="00AD285F"/>
    <w:rsid w:val="00AD3742"/>
    <w:rsid w:val="00AF5CDF"/>
    <w:rsid w:val="00B1288F"/>
    <w:rsid w:val="00B15180"/>
    <w:rsid w:val="00B46430"/>
    <w:rsid w:val="00B64824"/>
    <w:rsid w:val="00B64DA3"/>
    <w:rsid w:val="00BA71A2"/>
    <w:rsid w:val="00BD30DE"/>
    <w:rsid w:val="00BE5DCB"/>
    <w:rsid w:val="00C0208F"/>
    <w:rsid w:val="00C021F7"/>
    <w:rsid w:val="00C245BF"/>
    <w:rsid w:val="00C45E1C"/>
    <w:rsid w:val="00C47EE2"/>
    <w:rsid w:val="00C64D3A"/>
    <w:rsid w:val="00C66B25"/>
    <w:rsid w:val="00C70A40"/>
    <w:rsid w:val="00CB229E"/>
    <w:rsid w:val="00CD13D5"/>
    <w:rsid w:val="00CE4AE6"/>
    <w:rsid w:val="00CF2AD2"/>
    <w:rsid w:val="00D403A3"/>
    <w:rsid w:val="00D44DAC"/>
    <w:rsid w:val="00DA13FB"/>
    <w:rsid w:val="00DE0A20"/>
    <w:rsid w:val="00DF387D"/>
    <w:rsid w:val="00E0183B"/>
    <w:rsid w:val="00E14D60"/>
    <w:rsid w:val="00E479BC"/>
    <w:rsid w:val="00E932E1"/>
    <w:rsid w:val="00E94B8E"/>
    <w:rsid w:val="00EA1EEA"/>
    <w:rsid w:val="00EA5DC4"/>
    <w:rsid w:val="00EE2642"/>
    <w:rsid w:val="00EF29DD"/>
    <w:rsid w:val="00F451E2"/>
    <w:rsid w:val="00F765CE"/>
    <w:rsid w:val="00F92D7B"/>
    <w:rsid w:val="00FA045C"/>
    <w:rsid w:val="00FC79EF"/>
    <w:rsid w:val="00FF283F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3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173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173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173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173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73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733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3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9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lgd.plesze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ZooZ</dc:creator>
  <cp:lastModifiedBy>admin</cp:lastModifiedBy>
  <cp:revision>2</cp:revision>
  <cp:lastPrinted>2016-09-07T08:28:00Z</cp:lastPrinted>
  <dcterms:created xsi:type="dcterms:W3CDTF">2017-12-19T09:38:00Z</dcterms:created>
  <dcterms:modified xsi:type="dcterms:W3CDTF">2017-12-19T09:38:00Z</dcterms:modified>
</cp:coreProperties>
</file>